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spacing w:val="-11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黑体" w:eastAsia="方正小标宋简体" w:cs="黑体"/>
          <w:spacing w:val="-11"/>
          <w:sz w:val="44"/>
          <w:szCs w:val="44"/>
        </w:rPr>
        <w:t>公开招聘乡镇供水站工作人员考试成绩</w:t>
      </w:r>
      <w:r>
        <w:rPr>
          <w:rFonts w:hint="eastAsia" w:ascii="方正小标宋简体" w:hAnsi="黑体" w:eastAsia="方正小标宋简体" w:cs="黑体"/>
          <w:spacing w:val="-11"/>
          <w:sz w:val="44"/>
          <w:szCs w:val="44"/>
          <w:lang w:eastAsia="zh-CN"/>
        </w:rPr>
        <w:t>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pacing w:val="-11"/>
          <w:sz w:val="44"/>
          <w:szCs w:val="44"/>
        </w:rPr>
        <w:t>体检入围人</w:t>
      </w:r>
      <w:r>
        <w:rPr>
          <w:rFonts w:hint="eastAsia" w:ascii="方正小标宋简体" w:hAnsi="黑体" w:eastAsia="方正小标宋简体" w:cs="黑体"/>
          <w:spacing w:val="-11"/>
          <w:sz w:val="44"/>
          <w:szCs w:val="44"/>
          <w:lang w:eastAsia="zh-CN"/>
        </w:rPr>
        <w:t>员名单</w:t>
      </w:r>
    </w:p>
    <w:bookmarkEnd w:id="0"/>
    <w:tbl>
      <w:tblPr>
        <w:tblStyle w:val="2"/>
        <w:tblW w:w="93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00"/>
        <w:gridCol w:w="780"/>
        <w:gridCol w:w="720"/>
        <w:gridCol w:w="1228"/>
        <w:gridCol w:w="1134"/>
        <w:gridCol w:w="850"/>
        <w:gridCol w:w="709"/>
        <w:gridCol w:w="1276"/>
        <w:gridCol w:w="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是否体检入围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  猛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40.1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82.1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寇  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36.5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78.9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朱虹桔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39.1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78.1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文国良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40.3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向  鹏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39.9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77.4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周圣发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76.4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蔡  玖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35.5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40.3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75.8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尹春成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35.5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王健平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73.4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任  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72.7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  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71.8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李建霖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38.1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71.6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  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71.5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邓子露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侯兴国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弃权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70431"/>
    <w:rsid w:val="7E47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2021-05-19T01:28:00Z</dcterms:created>
  <dc:creator>紫熏浅夏</dc:creator>
  <cp:lastModifiedBy>紫熏浅夏</cp:lastModifiedBy>
  <dcterms:modified xsi:type="dcterms:W3CDTF">2021-05-19T01:30:24Z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FC92F329AF244FD482BF709D1E743F21</vt:lpwstr>
  </property>
</Properties>
</file>