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4" w:lineRule="exact"/>
        <w:jc w:val="center"/>
        <w:textAlignment w:val="auto"/>
        <w:rPr>
          <w:rFonts w:hint="eastAsia" w:ascii="方正小标宋简体" w:eastAsia="方正小标宋简体"/>
          <w:b w:val="0"/>
          <w:bCs/>
          <w:color w:val="00000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4" w:lineRule="exact"/>
        <w:jc w:val="center"/>
        <w:textAlignment w:val="auto"/>
        <w:rPr>
          <w:rFonts w:hint="eastAsia" w:ascii="方正小标宋简体" w:eastAsia="方正小标宋简体"/>
          <w:b w:val="0"/>
          <w:bCs/>
          <w:color w:val="00000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4" w:lineRule="exact"/>
        <w:jc w:val="center"/>
        <w:textAlignment w:val="auto"/>
        <w:rPr>
          <w:rFonts w:hint="eastAsia" w:ascii="方正小标宋简体" w:eastAsia="方正小标宋简体"/>
          <w:b w:val="0"/>
          <w:bCs/>
          <w:color w:val="000000"/>
          <w:sz w:val="44"/>
          <w:szCs w:val="44"/>
        </w:rPr>
      </w:pPr>
    </w:p>
    <w:p>
      <w:pPr>
        <w:rPr>
          <w:rFonts w:hint="eastAsia" w:ascii="黑体" w:hAnsi="黑体" w:eastAsia="黑体" w:cs="黑体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2024年上半年苍溪县机关事业单位公开考调工作人员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考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试成绩及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考察入围人员名单</w:t>
      </w:r>
    </w:p>
    <w:tbl>
      <w:tblPr>
        <w:tblStyle w:val="5"/>
        <w:tblW w:w="1395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3"/>
        <w:gridCol w:w="3637"/>
        <w:gridCol w:w="1260"/>
        <w:gridCol w:w="1215"/>
        <w:gridCol w:w="2730"/>
        <w:gridCol w:w="1479"/>
        <w:gridCol w:w="800"/>
        <w:gridCol w:w="206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tblHeader/>
          <w:jc w:val="center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3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报考单位名称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岗位编码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面试成绩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排名</w:t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是否考察入围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tblHeader/>
          <w:jc w:val="center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6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县委办公室</w:t>
            </w:r>
          </w:p>
        </w:tc>
        <w:tc>
          <w:tcPr>
            <w:tcW w:w="1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240101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杜  将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510824********0930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85.80 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考察入围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tblHeader/>
          <w:jc w:val="center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510824********4421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缺考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tblHeader/>
          <w:jc w:val="center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36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县人民政府办公室</w:t>
            </w:r>
          </w:p>
        </w:tc>
        <w:tc>
          <w:tcPr>
            <w:tcW w:w="1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240102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蔺星宇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510824********5057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86.90 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考察入围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tblHeader/>
          <w:jc w:val="center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张小雪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500242********3524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85.08 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考察入围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tblHeader/>
          <w:jc w:val="center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3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510812********4784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缺考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tblHeader/>
          <w:jc w:val="center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3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510123********0014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缺考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tblHeader/>
          <w:jc w:val="center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36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四川苍溪经济开发区管理委员会</w:t>
            </w:r>
          </w:p>
        </w:tc>
        <w:tc>
          <w:tcPr>
            <w:tcW w:w="1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240104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邓惠源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510824********7125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85.72 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考察入围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tblHeader/>
          <w:jc w:val="center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3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510822********5765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83.58 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tblHeader/>
          <w:jc w:val="center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36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县财政局</w:t>
            </w:r>
          </w:p>
        </w:tc>
        <w:tc>
          <w:tcPr>
            <w:tcW w:w="1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240107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曹  萌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510824********2065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86.02 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考察入围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tblHeader/>
          <w:jc w:val="center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3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510824********3724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83.20 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tblHeader/>
          <w:jc w:val="center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36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县科学技术协会</w:t>
            </w:r>
          </w:p>
        </w:tc>
        <w:tc>
          <w:tcPr>
            <w:tcW w:w="1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240112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邓小琴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510824********4125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83.94 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考察入围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tblHeader/>
          <w:jc w:val="center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3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510823********1621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缺考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tblHeader/>
          <w:jc w:val="center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36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县人大联网监督服务中心        （县人大常委会办公室）</w:t>
            </w:r>
          </w:p>
        </w:tc>
        <w:tc>
          <w:tcPr>
            <w:tcW w:w="1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240114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母  欢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510824********8737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88.52 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考察入围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tblHeader/>
          <w:jc w:val="center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3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周小琬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510824********2262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86.30 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考察入围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tblHeader/>
          <w:jc w:val="center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3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510824********0248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缺考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tblHeader/>
          <w:jc w:val="center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3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510824********4627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缺考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tblHeader/>
          <w:jc w:val="center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36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县社会治安综合治理中心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（县委政法委）</w:t>
            </w:r>
          </w:p>
        </w:tc>
        <w:tc>
          <w:tcPr>
            <w:tcW w:w="1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240115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  丹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510824********7481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85.80 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考察入围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tblHeader/>
          <w:jc w:val="center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3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510824********1475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80.88 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tblHeader/>
          <w:jc w:val="center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36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县互联网信息中心              （县委宣传部）</w:t>
            </w:r>
          </w:p>
        </w:tc>
        <w:tc>
          <w:tcPr>
            <w:tcW w:w="1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240116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吴昌彦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510824********6266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87.74 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考察入围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tblHeader/>
          <w:jc w:val="center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3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510824********1367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84.46 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tblHeader/>
          <w:jc w:val="center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3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510824********7238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缺考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tblHeader/>
          <w:jc w:val="center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36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县作协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（县委宣传部）</w:t>
            </w:r>
          </w:p>
        </w:tc>
        <w:tc>
          <w:tcPr>
            <w:tcW w:w="1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240117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寇清霞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510824********1228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86.10 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考察入围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tblHeader/>
          <w:jc w:val="center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3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510812********6826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缺考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tblHeader/>
          <w:jc w:val="center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36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县机构编制信息中心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（县委编办）</w:t>
            </w:r>
          </w:p>
        </w:tc>
        <w:tc>
          <w:tcPr>
            <w:tcW w:w="1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240118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况  敏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510824********3805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86.54 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考察入围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tblHeader/>
          <w:jc w:val="center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3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511623********2679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81.62 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tblHeader/>
          <w:jc w:val="center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36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县委党校</w:t>
            </w:r>
          </w:p>
        </w:tc>
        <w:tc>
          <w:tcPr>
            <w:tcW w:w="1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240119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  菲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510802********5624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87.64 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考察入围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tblHeader/>
          <w:jc w:val="center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3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510824********8544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缺考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tblHeader/>
          <w:jc w:val="center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36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县离退休职工管理服务中心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（县人力资源和社会保障局）</w:t>
            </w:r>
          </w:p>
        </w:tc>
        <w:tc>
          <w:tcPr>
            <w:tcW w:w="1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240120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  丽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511522********3327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87.12 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考察入围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tblHeader/>
          <w:jc w:val="center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3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510824********0024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缺考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tblHeader/>
          <w:jc w:val="center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36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县重点项目建设调度指挥中心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（县发展和改革局）</w:t>
            </w:r>
          </w:p>
        </w:tc>
        <w:tc>
          <w:tcPr>
            <w:tcW w:w="1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240124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  丽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510824********1744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74.56 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考察入围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tblHeader/>
          <w:jc w:val="center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3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510824********1775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缺考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tblHeader/>
          <w:jc w:val="center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36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县文化馆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（县文化旅体和体育局）</w:t>
            </w:r>
          </w:p>
        </w:tc>
        <w:tc>
          <w:tcPr>
            <w:tcW w:w="1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240125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  蕉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513030********0428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86.98 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考察入围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tblHeader/>
          <w:jc w:val="center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3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510824********4424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缺考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tblHeader/>
          <w:jc w:val="center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3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510824********6303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缺考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tblHeader/>
          <w:jc w:val="center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36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县梨仙湖新区事务中心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（县住房和城乡建设局）</w:t>
            </w:r>
          </w:p>
        </w:tc>
        <w:tc>
          <w:tcPr>
            <w:tcW w:w="1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240126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王卓涛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510824********1397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84.80 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考察入围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tblHeader/>
          <w:jc w:val="center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3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510824********0216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81.22 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tblHeader/>
          <w:jc w:val="center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36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县住房保障事务中心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（县住房和城乡建设局）</w:t>
            </w:r>
          </w:p>
        </w:tc>
        <w:tc>
          <w:tcPr>
            <w:tcW w:w="1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240127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纪丽娅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510824********0221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83.90 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考察入围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tblHeader/>
          <w:jc w:val="center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3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511303********5826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81.32 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tblHeader/>
          <w:jc w:val="center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36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县猕猴桃产业发展中心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（县农业农村局）</w:t>
            </w:r>
          </w:p>
        </w:tc>
        <w:tc>
          <w:tcPr>
            <w:tcW w:w="1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240128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  玲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513722********6223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84.50 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考察入围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tblHeader/>
          <w:jc w:val="center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3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510824********0016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81.34 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tblHeader/>
          <w:jc w:val="center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36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县经济作物技术指导站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（县农业农村局）</w:t>
            </w:r>
          </w:p>
        </w:tc>
        <w:tc>
          <w:tcPr>
            <w:tcW w:w="1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240129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  平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510824********1615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83.02 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考察入围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tblHeader/>
          <w:jc w:val="center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3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510824********7939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81.70 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tblHeader/>
          <w:jc w:val="center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3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510824********1739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80.94 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tblHeader/>
          <w:jc w:val="center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3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510802********0012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缺考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tblHeader/>
          <w:jc w:val="center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36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县经济合作中心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（县商务和经济合作局）</w:t>
            </w:r>
          </w:p>
        </w:tc>
        <w:tc>
          <w:tcPr>
            <w:tcW w:w="1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240130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严  莉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510823********3023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84.91 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考察入围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tblHeader/>
          <w:jc w:val="center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3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  果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510824********0234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84.90 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考察入围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tblHeader/>
          <w:jc w:val="center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3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李明磊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510824********4614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84.54 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考察入围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tblHeader/>
          <w:jc w:val="center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3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张余邦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510824********1613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83.36 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考察入围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tblHeader/>
          <w:jc w:val="center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3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郑琨山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510802********1736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82.78 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考察入围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tblHeader/>
          <w:jc w:val="center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3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510824********8376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81.24 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tblHeader/>
          <w:jc w:val="center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3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511621********6503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81.10 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tblHeader/>
          <w:jc w:val="center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3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510824********0210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78.62 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tblHeader/>
          <w:jc w:val="center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3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510824********7800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77.88 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tblHeader/>
          <w:jc w:val="center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3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510824********0220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77.28 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tblHeader/>
          <w:jc w:val="center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3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510824********8900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74.98 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tblHeader/>
          <w:jc w:val="center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3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510823********8661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73.46 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tblHeader/>
          <w:jc w:val="center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3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510812********0023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72.90 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tblHeader/>
          <w:jc w:val="center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3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510902********4677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71.96 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tblHeader/>
          <w:jc w:val="center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3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510824********0233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缺考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tblHeader/>
          <w:jc w:val="center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3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510824********0544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缺考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tblHeader/>
          <w:jc w:val="center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</w:t>
            </w:r>
          </w:p>
        </w:tc>
        <w:tc>
          <w:tcPr>
            <w:tcW w:w="3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510824********4880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缺考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tblHeader/>
          <w:jc w:val="center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36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县医疗保障事务中心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（县医疗保障局）</w:t>
            </w:r>
          </w:p>
        </w:tc>
        <w:tc>
          <w:tcPr>
            <w:tcW w:w="1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240131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  敏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511621********4647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83.02 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考察入围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tblHeader/>
          <w:jc w:val="center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3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510824********0227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75.02 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tblHeader/>
          <w:jc w:val="center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3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510824********1736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74.42 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tblHeader/>
          <w:jc w:val="center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3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511381********1560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71.70 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tblHeader/>
          <w:jc w:val="center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  <w:tc>
          <w:tcPr>
            <w:tcW w:w="36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县农村公路规划建设管理中心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（县交通运输局）</w:t>
            </w:r>
          </w:p>
        </w:tc>
        <w:tc>
          <w:tcPr>
            <w:tcW w:w="1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240132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  良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510824********2675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83.22 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考察入围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tblHeader/>
          <w:jc w:val="center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</w:t>
            </w:r>
          </w:p>
        </w:tc>
        <w:tc>
          <w:tcPr>
            <w:tcW w:w="3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  政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510824********4411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82.52 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考察入围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tblHeader/>
          <w:jc w:val="center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3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510824********0832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缺考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tblHeader/>
          <w:jc w:val="center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</w:t>
            </w:r>
          </w:p>
        </w:tc>
        <w:tc>
          <w:tcPr>
            <w:tcW w:w="3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510812********3979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缺考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tblHeader/>
          <w:jc w:val="center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36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县国有资产和金融事务中心</w:t>
            </w:r>
          </w:p>
        </w:tc>
        <w:tc>
          <w:tcPr>
            <w:tcW w:w="1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240133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余峰全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510824********9035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84.90 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考察入围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tblHeader/>
          <w:jc w:val="center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</w:t>
            </w:r>
          </w:p>
        </w:tc>
        <w:tc>
          <w:tcPr>
            <w:tcW w:w="3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510824********0216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缺考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tblHeader/>
          <w:jc w:val="center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  <w:tc>
          <w:tcPr>
            <w:tcW w:w="36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县国有资产和金融事务中心</w:t>
            </w:r>
          </w:p>
        </w:tc>
        <w:tc>
          <w:tcPr>
            <w:tcW w:w="1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240134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曹  琪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510824********0744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85.04 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考察入围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tblHeader/>
          <w:jc w:val="center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</w:t>
            </w:r>
          </w:p>
        </w:tc>
        <w:tc>
          <w:tcPr>
            <w:tcW w:w="3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510824********0055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79.92 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tblHeader/>
          <w:jc w:val="center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</w:t>
            </w:r>
          </w:p>
        </w:tc>
        <w:tc>
          <w:tcPr>
            <w:tcW w:w="3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510824********7126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缺考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tblHeader/>
          <w:jc w:val="center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  <w:tc>
          <w:tcPr>
            <w:tcW w:w="3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510824********4611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缺考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>
      <w:pPr>
        <w:rPr>
          <w:rFonts w:hint="eastAsia"/>
        </w:rPr>
      </w:pPr>
    </w:p>
    <w:sectPr>
      <w:footerReference r:id="rId3" w:type="default"/>
      <w:pgSz w:w="16838" w:h="11906" w:orient="landscape"/>
      <w:pgMar w:top="1803" w:right="1440" w:bottom="1803" w:left="1440" w:header="851" w:footer="992" w:gutter="0"/>
      <w:pgNumType w:fmt="decimal" w:start="2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大标宋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A8TPSHQIAACkEAAAOAAAAZHJz&#10;L2Uyb0RvYy54bWytU82O0zAQviPxDpbvNGlRV1XVdFV2VYRUsSstiLPr2E0kx7Zst0l5AHgDTly4&#10;81x9jv3sJi0CToiLPeMZz8833yxuu0aRg3C+Nrqg41FOidDclLXeFfTjh/WrGSU+MF0yZbQo6FF4&#10;ert8+WLR2rmYmMqoUjiCINrPW1vQKgQ7zzLPK9EwPzJWaBilcQ0LUN0uKx1rEb1R2STPb7LWuNI6&#10;w4X3eL0/G+kyxZdS8PAgpReBqIKitpBOl85tPLPlgs13jtmq5n0Z7B+qaFitkfQS6p4FRvau/iNU&#10;U3NnvJFhxE2TGSlrLlIP6Gac/9bNU8WsSL0AHG8vMPn/F5a/Pzw6UpcFnVKiWYMRnb59PX3/efrx&#10;hUwjPK31c3g9WfiF7o3pChrcXgwmj/fYeCddE2+0ROACrI8XfEUXCMfjeDaZzXKYOGyDghTZ9bt1&#10;PrwVpiFRKKjDABOu7LDx4ew6uMRs2qxrpdIQlSZtQW9eT/P04WJBcKWRI/ZxLjZKodt2fXNbUx7R&#10;mzNncnjL1zWSb5gPj8yBDSgYDA8POKQySGJ6iZLKuM9/e4/+GBKslLRgV0E16E+JeqcxvEjEQXCD&#10;sB0EvW/uDOg6xuZYnkR8cEENonSm+QTar2IOyZRHYKY5smE0g3gXoPVGrA8Xq9VF31tX76rrZ1DR&#10;srDRT5b3w43YervaB+CbYI+YnYHqoQQf0+D63YmE/1VPXtcNXz4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FgAAAGRycy9QSwECFAAUAAAA&#10;CACHTuJAs0lY7tAAAAAFAQAADwAAAAAAAAABACAAAAA4AAAAZHJzL2Rvd25yZXYueG1sUEsBAhQA&#10;FAAAAAgAh07iQIDxM9IdAgAAKQQAAA4AAAAAAAAAAQAgAAAANQ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SystemFonts/>
  <w:bordersDoNotSurroundHeader w:val="false"/>
  <w:bordersDoNotSurroundFooter w:val="false"/>
  <w:documentProtection w:enforcement="0"/>
  <w:defaultTabStop w:val="420"/>
  <w:drawingGridVerticalSpacing w:val="159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FkNDMzNWUzYjM2MWUyYmIyM2I0NzAyMWYzOTZhYWYifQ=="/>
  </w:docVars>
  <w:rsids>
    <w:rsidRoot w:val="00000000"/>
    <w:rsid w:val="007007DA"/>
    <w:rsid w:val="01927FA4"/>
    <w:rsid w:val="02781BC8"/>
    <w:rsid w:val="065C4499"/>
    <w:rsid w:val="07EF46DA"/>
    <w:rsid w:val="17E5505A"/>
    <w:rsid w:val="1A750A6F"/>
    <w:rsid w:val="1A7A4AC5"/>
    <w:rsid w:val="25AC2C37"/>
    <w:rsid w:val="26D242B5"/>
    <w:rsid w:val="27840543"/>
    <w:rsid w:val="29E27FAD"/>
    <w:rsid w:val="2C682C43"/>
    <w:rsid w:val="2D4D5E4A"/>
    <w:rsid w:val="2E6609A2"/>
    <w:rsid w:val="3AB24F6F"/>
    <w:rsid w:val="449209DA"/>
    <w:rsid w:val="495C0DBE"/>
    <w:rsid w:val="499A37CE"/>
    <w:rsid w:val="4C03387D"/>
    <w:rsid w:val="4E61692D"/>
    <w:rsid w:val="4F844CD5"/>
    <w:rsid w:val="511905D2"/>
    <w:rsid w:val="51F24178"/>
    <w:rsid w:val="52734456"/>
    <w:rsid w:val="52756B57"/>
    <w:rsid w:val="55ED0051"/>
    <w:rsid w:val="58C950FE"/>
    <w:rsid w:val="5AEE394A"/>
    <w:rsid w:val="5CF214D0"/>
    <w:rsid w:val="65776559"/>
    <w:rsid w:val="67281F92"/>
    <w:rsid w:val="699B2EEF"/>
    <w:rsid w:val="6AEC0392"/>
    <w:rsid w:val="6D783344"/>
    <w:rsid w:val="71EA3A6E"/>
    <w:rsid w:val="758331B5"/>
    <w:rsid w:val="75A95762"/>
    <w:rsid w:val="764B6F3B"/>
    <w:rsid w:val="794406CF"/>
    <w:rsid w:val="7A195E96"/>
    <w:rsid w:val="7BAB741D"/>
    <w:rsid w:val="7EF70770"/>
    <w:rsid w:val="BDDBE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font11"/>
    <w:basedOn w:val="6"/>
    <w:qFormat/>
    <w:uiPriority w:val="0"/>
    <w:rPr>
      <w:rFonts w:hint="default" w:ascii="方正大标宋简体" w:hAnsi="方正大标宋简体" w:eastAsia="方正大标宋简体" w:cs="方正大标宋简体"/>
      <w:b/>
      <w:bCs/>
      <w:color w:val="000000"/>
      <w:sz w:val="36"/>
      <w:szCs w:val="36"/>
      <w:u w:val="none"/>
    </w:rPr>
  </w:style>
  <w:style w:type="character" w:customStyle="1" w:styleId="9">
    <w:name w:val="font51"/>
    <w:basedOn w:val="6"/>
    <w:qFormat/>
    <w:uiPriority w:val="0"/>
    <w:rPr>
      <w:rFonts w:hint="eastAsia" w:ascii="宋体" w:hAnsi="宋体" w:eastAsia="宋体" w:cs="宋体"/>
      <w:b/>
      <w:bCs/>
      <w:color w:val="000000"/>
      <w:sz w:val="36"/>
      <w:szCs w:val="3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2024-01-11T15:43:00Z</dcterms:created>
  <dc:creator>Administrator</dc:creator>
  <cp:lastModifiedBy>user</cp:lastModifiedBy>
  <cp:lastPrinted>2024-01-29T14:46:00Z</cp:lastPrinted>
  <dcterms:modified xsi:type="dcterms:W3CDTF">2024-01-30T09:33:35Z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  <property fmtid="{D5CDD505-2E9C-101B-9397-08002B2CF9AE}" pid="3" name="ICV">
    <vt:lpwstr>B4CA7D4507264647B155BC9726E1A79F_13</vt:lpwstr>
  </property>
</Properties>
</file>