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eastAsia="黑体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pStyle w:val="3"/>
        <w:spacing w:afterLines="100" w:afterAutospacing="0" w:line="500" w:lineRule="exact"/>
        <w:ind w:left="1300" w:hanging="88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四川苍溪国家粮食储备库有限公司</w:t>
      </w:r>
      <w:r>
        <w:rPr>
          <w:rFonts w:hint="eastAsia" w:ascii="方正小标宋简体" w:eastAsia="方正小标宋简体"/>
          <w:sz w:val="44"/>
          <w:szCs w:val="44"/>
        </w:rPr>
        <w:t>人员招聘岗位情况表</w:t>
      </w:r>
    </w:p>
    <w:tbl>
      <w:tblPr>
        <w:tblStyle w:val="4"/>
        <w:tblW w:w="142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9"/>
        <w:gridCol w:w="820"/>
        <w:gridCol w:w="735"/>
        <w:gridCol w:w="805"/>
        <w:gridCol w:w="4464"/>
        <w:gridCol w:w="4827"/>
        <w:gridCol w:w="805"/>
        <w:gridCol w:w="641"/>
        <w:gridCol w:w="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8" w:hRule="atLeast"/>
          <w:tblHeader/>
        </w:trPr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序号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招聘</w:t>
            </w:r>
          </w:p>
          <w:p>
            <w:pPr>
              <w:spacing w:line="22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单位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岗位</w:t>
            </w:r>
          </w:p>
          <w:p>
            <w:pPr>
              <w:spacing w:line="22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名称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工作</w:t>
            </w:r>
          </w:p>
          <w:p>
            <w:pPr>
              <w:spacing w:line="22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部门</w:t>
            </w:r>
          </w:p>
        </w:tc>
        <w:tc>
          <w:tcPr>
            <w:tcW w:w="4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岗位主要工作描述</w:t>
            </w:r>
          </w:p>
        </w:tc>
        <w:tc>
          <w:tcPr>
            <w:tcW w:w="4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岗位要求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年龄</w:t>
            </w:r>
          </w:p>
          <w:p>
            <w:pPr>
              <w:spacing w:line="22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要求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需求名额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0" w:hRule="atLeast"/>
        </w:trPr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  <w:szCs w:val="22"/>
                <w:lang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1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  <w:szCs w:val="22"/>
                <w:lang w:eastAsia="zh-CN"/>
              </w:rPr>
            </w:pPr>
            <w:r>
              <w:rPr>
                <w:rFonts w:hint="eastAsia"/>
                <w:sz w:val="24"/>
                <w:szCs w:val="22"/>
                <w:lang w:eastAsia="zh-CN"/>
              </w:rPr>
              <w:t>四川苍溪国家粮食储备库有限公司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会计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  <w:szCs w:val="22"/>
                <w:lang w:eastAsia="zh-CN"/>
              </w:rPr>
            </w:pPr>
            <w:r>
              <w:rPr>
                <w:rFonts w:hint="eastAsia"/>
                <w:sz w:val="24"/>
                <w:szCs w:val="22"/>
                <w:lang w:eastAsia="zh-CN"/>
              </w:rPr>
              <w:t>财会科</w:t>
            </w:r>
          </w:p>
        </w:tc>
        <w:tc>
          <w:tcPr>
            <w:tcW w:w="4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1.审核公司各项支出单据，完成公司全面会计核算；</w:t>
            </w:r>
          </w:p>
          <w:p>
            <w:pPr>
              <w:ind w:firstLine="210" w:firstLineChars="100"/>
            </w:pPr>
            <w:r>
              <w:rPr>
                <w:rFonts w:hint="eastAsia"/>
              </w:rPr>
              <w:t>2.按要求及时编制并报送月、季、年度财务报告；</w:t>
            </w:r>
          </w:p>
          <w:p>
            <w:pPr>
              <w:ind w:firstLine="210" w:firstLineChars="100"/>
            </w:pPr>
            <w:r>
              <w:rPr>
                <w:rFonts w:hint="eastAsia"/>
              </w:rPr>
              <w:t>3.负责开具发票，在申报期内按规定及时申报纳税；</w:t>
            </w:r>
          </w:p>
          <w:p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4.负责会计资料整理、装订和会计档案的保管工作。</w:t>
            </w:r>
          </w:p>
          <w:p>
            <w:pPr>
              <w:ind w:firstLine="240" w:firstLineChars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5.其他相关工作。</w:t>
            </w:r>
          </w:p>
        </w:tc>
        <w:tc>
          <w:tcPr>
            <w:tcW w:w="4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1.</w:t>
            </w:r>
            <w:r>
              <w:rPr>
                <w:rFonts w:hint="eastAsia"/>
                <w:sz w:val="24"/>
                <w:szCs w:val="22"/>
                <w:lang w:eastAsia="zh-CN"/>
              </w:rPr>
              <w:t>大专</w:t>
            </w:r>
            <w:r>
              <w:rPr>
                <w:rFonts w:hint="eastAsia"/>
                <w:sz w:val="24"/>
                <w:szCs w:val="22"/>
              </w:rPr>
              <w:t>及以上学历，会计、财务管理、审计等相关专业；</w:t>
            </w:r>
          </w:p>
          <w:p>
            <w:pPr>
              <w:ind w:firstLine="240" w:firstLineChars="100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2.能熟练处理日常财务会计业务，熟练掌握财务软件及办公软件；了解一定的财税法规知识，熟悉公司申报纳税的流程；</w:t>
            </w:r>
          </w:p>
          <w:p>
            <w:pPr>
              <w:ind w:firstLine="240" w:firstLineChars="100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3.具有3年及以上相关工作经验；</w:t>
            </w:r>
          </w:p>
          <w:p>
            <w:pPr>
              <w:ind w:firstLine="240" w:firstLineChars="100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4.具有初级及以上会计专业技术职称。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  <w:szCs w:val="22"/>
              </w:rPr>
            </w:pPr>
            <w:r>
              <w:rPr>
                <w:rFonts w:hint="eastAsia"/>
                <w:lang w:val="en-US" w:eastAsia="zh-CN"/>
              </w:rPr>
              <w:t>35</w:t>
            </w:r>
            <w:r>
              <w:rPr>
                <w:rFonts w:hint="eastAsia"/>
              </w:rPr>
              <w:t>岁（含）以下</w:t>
            </w:r>
            <w:bookmarkStart w:id="0" w:name="_GoBack"/>
            <w:bookmarkEnd w:id="0"/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hint="eastAsia"/>
                <w:sz w:val="24"/>
                <w:szCs w:val="22"/>
                <w:lang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1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eastAsia="zh-CN"/>
              </w:rPr>
              <w:t>聘用后在本公司工作最低服务年限</w:t>
            </w:r>
            <w:r>
              <w:rPr>
                <w:rFonts w:hint="eastAsia"/>
                <w:sz w:val="24"/>
                <w:szCs w:val="22"/>
                <w:lang w:val="en-US" w:eastAsia="zh-CN"/>
              </w:rPr>
              <w:t>3年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iYjM4NmVkZWE4MDExNTg1YzE4MDY1OGIwYTBjNTMifQ=="/>
  </w:docVars>
  <w:rsids>
    <w:rsidRoot w:val="6EF86B98"/>
    <w:rsid w:val="124A47B3"/>
    <w:rsid w:val="295B4EC7"/>
    <w:rsid w:val="64442E97"/>
    <w:rsid w:val="653713A5"/>
    <w:rsid w:val="68447B11"/>
    <w:rsid w:val="6EF8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before="100" w:beforeAutospacing="1" w:after="140" w:line="288" w:lineRule="auto"/>
    </w:pPr>
  </w:style>
  <w:style w:type="paragraph" w:styleId="3">
    <w:name w:val="table of figures"/>
    <w:basedOn w:val="1"/>
    <w:next w:val="1"/>
    <w:unhideWhenUsed/>
    <w:qFormat/>
    <w:uiPriority w:val="99"/>
    <w:pPr>
      <w:spacing w:before="100" w:beforeAutospacing="1" w:after="100" w:afterAutospacing="1"/>
      <w:ind w:left="200" w:leftChars="200" w:hanging="200" w:hangingChars="200"/>
    </w:pPr>
    <w:rPr>
      <w:rFonts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328</Characters>
  <Lines>0</Lines>
  <Paragraphs>0</Paragraphs>
  <TotalTime>63</TotalTime>
  <ScaleCrop>false</ScaleCrop>
  <LinksUpToDate>false</LinksUpToDate>
  <CharactersWithSpaces>328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2023-05-19T03:15:00Z</dcterms:created>
  <dc:creator>HashTree</dc:creator>
  <cp:lastModifiedBy>Administrator</cp:lastModifiedBy>
  <cp:lastPrinted>2023-07-18T07:48:00Z</cp:lastPrinted>
  <dcterms:modified xsi:type="dcterms:W3CDTF">2023-07-19T03:26:11Z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429E8F2F33474E3EAE1050B017834D60_11</vt:lpwstr>
  </property>
</Properties>
</file>