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0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pacing w:line="400" w:lineRule="atLeast"/>
        <w:ind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6"/>
        <w:spacing w:line="40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苍溪县以工代赈示范工程专项</w:t>
      </w:r>
      <w:r>
        <w:rPr>
          <w:rStyle w:val="12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2024</w:t>
      </w:r>
      <w:r>
        <w:rPr>
          <w:rStyle w:val="13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年中央预算内投资计划表</w:t>
      </w:r>
      <w:bookmarkEnd w:id="0"/>
    </w:p>
    <w:tbl>
      <w:tblPr>
        <w:tblStyle w:val="7"/>
        <w:tblW w:w="1984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663"/>
        <w:gridCol w:w="1075"/>
        <w:gridCol w:w="675"/>
        <w:gridCol w:w="2166"/>
        <w:gridCol w:w="758"/>
        <w:gridCol w:w="733"/>
        <w:gridCol w:w="686"/>
        <w:gridCol w:w="721"/>
        <w:gridCol w:w="849"/>
        <w:gridCol w:w="907"/>
        <w:gridCol w:w="895"/>
        <w:gridCol w:w="570"/>
        <w:gridCol w:w="837"/>
        <w:gridCol w:w="1000"/>
        <w:gridCol w:w="1023"/>
        <w:gridCol w:w="988"/>
        <w:gridCol w:w="1000"/>
        <w:gridCol w:w="977"/>
        <w:gridCol w:w="1163"/>
        <w:gridCol w:w="1035"/>
        <w:gridCol w:w="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投资类别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已下达投资（万元）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累计完成投资（万元）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本次申请投资（万元）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部门和地方采取的资金安排方式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项目（法人）单位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项目责任人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日常监管直接责任单位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日常监管直接责任单位监管责任人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预计带动当地群众务工人数（人）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预计发放劳务报酬金额（万元）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预计培训务工群众人数（人）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预计设置公益性岗位个数（人）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是否为重点工程配套的以工代赈项目（是/否）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所采取的综合赈济模式类型（公益类/产业类）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苍溪县2024年以工代赈示范工程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2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改建道路4.4公里；改建渠道1.3千米；整治山坪塘1口；土地整理206.8亩。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直接投资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苍溪县五龙镇九燕村村民委员会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胡仲尧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苍溪县发展和改革局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邢莉琼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产业类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中央预算内投资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其他投资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苍溪县2024年以工代赈示范工程示范工程农业农村配套项目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2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改建村组道路3.1公里。改建灌溉渠道5.5千米，整治山坪塘9口。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直接投资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苍溪县永宁镇金荞村村民委员会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阳安钢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苍溪县发展和改革局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邢莉琼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中央预算内投资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其他投资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footerReference r:id="rId3" w:type="default"/>
      <w:pgSz w:w="23811" w:h="16838" w:orient="landscape"/>
      <w:pgMar w:top="1587" w:right="2098" w:bottom="1474" w:left="1587" w:header="851" w:footer="1417" w:gutter="0"/>
      <w:cols w:space="0" w:num="1"/>
      <w:titlePg/>
      <w:rtlGutter w:val="0"/>
      <w:docGrid w:type="linesAndChars" w:linePitch="328" w:charSpace="1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771525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525" cy="21717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7.1pt;width:60.75pt;mso-position-horizontal:outside;mso-position-horizontal-relative:margin;z-index:251659264;mso-width-relative:page;mso-height-relative:page;" filled="f" stroked="f" coordsize="21600,21600" o:gfxdata="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WGSqbWAAAABwEAAA8AAAAAAAAAAQAgAAAAIgAAAGRycy9kb3ducmV2Lnht&#10;bFBLAQIUABQAAAAIAIdO4kB/Q77BwgEAAHsDAAAOAAAAAAAAAAEAIAAAACUBAABkcnMvZTJvRG9j&#10;LnhtbFBLBQYAAAAABgAGAFkBAABZ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8"/>
  <w:drawingGridVerticalSpacing w:val="16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ZWYxYzEyMDk1YTQ4MGM4ZWY0ZjMxNWI5MDg1NmUifQ=="/>
  </w:docVars>
  <w:rsids>
    <w:rsidRoot w:val="2F1253E6"/>
    <w:rsid w:val="0EB775D4"/>
    <w:rsid w:val="0F756408"/>
    <w:rsid w:val="137115EA"/>
    <w:rsid w:val="18F71640"/>
    <w:rsid w:val="248D10AB"/>
    <w:rsid w:val="278E638C"/>
    <w:rsid w:val="29F31790"/>
    <w:rsid w:val="2B273A3E"/>
    <w:rsid w:val="2F1253E6"/>
    <w:rsid w:val="317A6513"/>
    <w:rsid w:val="389F2071"/>
    <w:rsid w:val="3EC937C1"/>
    <w:rsid w:val="40053F18"/>
    <w:rsid w:val="50131BB5"/>
    <w:rsid w:val="51F6353C"/>
    <w:rsid w:val="5A323700"/>
    <w:rsid w:val="668C53CC"/>
    <w:rsid w:val="6C07248C"/>
    <w:rsid w:val="6DB70BA4"/>
    <w:rsid w:val="71D14293"/>
    <w:rsid w:val="734737A0"/>
    <w:rsid w:val="75846F2D"/>
    <w:rsid w:val="772067E2"/>
    <w:rsid w:val="782D7332"/>
    <w:rsid w:val="786C3BC6"/>
    <w:rsid w:val="79096D75"/>
    <w:rsid w:val="79CB6C5E"/>
    <w:rsid w:val="7A037C0D"/>
    <w:rsid w:val="7B7E686C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napToGrid w:val="0"/>
      <w:spacing w:line="376" w:lineRule="auto"/>
      <w:ind w:firstLine="930" w:firstLineChars="300"/>
    </w:pPr>
    <w:rPr>
      <w:rFonts w:hint="default" w:eastAsia="仿宋_GB2312"/>
      <w:sz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</w:rPr>
  </w:style>
  <w:style w:type="paragraph" w:styleId="6">
    <w:name w:val="Body Text First Indent 2"/>
    <w:basedOn w:val="2"/>
    <w:autoRedefine/>
    <w:qFormat/>
    <w:uiPriority w:val="0"/>
    <w:pPr>
      <w:ind w:firstLine="420" w:firstLineChars="200"/>
    </w:p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ind w:firstLine="200" w:firstLineChars="200"/>
    </w:pPr>
    <w:rPr>
      <w:rFonts w:hint="eastAsia" w:ascii="仿宋_GB2312" w:hAnsi="仿宋_GB2312" w:eastAsia="仿宋_GB2312" w:cs="Times New Roman"/>
      <w:color w:val="000000"/>
      <w:sz w:val="28"/>
      <w:lang w:val="en-US" w:eastAsia="zh-CN" w:bidi="ar-SA"/>
    </w:rPr>
  </w:style>
  <w:style w:type="character" w:customStyle="1" w:styleId="12">
    <w:name w:val="font21"/>
    <w:basedOn w:val="8"/>
    <w:autoRedefine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3">
    <w:name w:val="font11"/>
    <w:basedOn w:val="8"/>
    <w:autoRedefine/>
    <w:qFormat/>
    <w:uiPriority w:val="0"/>
    <w:rPr>
      <w:rFonts w:hint="eastAsia" w:ascii="微软雅黑" w:hAnsi="微软雅黑" w:eastAsia="微软雅黑" w:cs="微软雅黑"/>
      <w:color w:val="000000"/>
      <w:sz w:val="40"/>
      <w:szCs w:val="40"/>
      <w:u w:val="none"/>
    </w:rPr>
  </w:style>
  <w:style w:type="paragraph" w:customStyle="1" w:styleId="14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1439</Words>
  <Characters>1638</Characters>
  <Lines>0</Lines>
  <Paragraphs>0</Paragraphs>
  <TotalTime>0</TotalTime>
  <ScaleCrop>false</ScaleCrop>
  <LinksUpToDate>false</LinksUpToDate>
  <CharactersWithSpaces>1650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2023-12-27T02:59:00Z</dcterms:created>
  <dc:creator>淡雅清幽</dc:creator>
  <cp:lastModifiedBy>哦火</cp:lastModifiedBy>
  <dcterms:modified xsi:type="dcterms:W3CDTF">2024-05-20T01:16:51Z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825CB3D5292741899A7E0D7F6C15EF26_13</vt:lpwstr>
  </property>
</Properties>
</file>