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苍溪县</w:t>
      </w:r>
      <w:r>
        <w:rPr>
          <w:rFonts w:hint="eastAsia" w:ascii="方正小标宋简体" w:hAnsi="仿宋" w:eastAsia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年度认定脱贫家庭劳</w:t>
      </w:r>
      <w:r>
        <w:rPr>
          <w:rFonts w:hint="eastAsia" w:ascii="方正小标宋简体" w:hAnsi="仿宋" w:eastAsia="方正小标宋简体"/>
          <w:sz w:val="36"/>
          <w:szCs w:val="36"/>
        </w:rPr>
        <w:t>动力创业项目审批表</w:t>
      </w:r>
      <w:bookmarkEnd w:id="0"/>
    </w:p>
    <w:tbl>
      <w:tblPr>
        <w:tblStyle w:val="10"/>
        <w:tblW w:w="9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293"/>
        <w:gridCol w:w="1244"/>
        <w:gridCol w:w="565"/>
        <w:gridCol w:w="1529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登记情况</w:t>
            </w: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企业或业主名称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法定代表人（负责人）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话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信用代码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创业地址</w:t>
            </w:r>
          </w:p>
        </w:tc>
        <w:tc>
          <w:tcPr>
            <w:tcW w:w="3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创办时间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是否首次创业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市场监管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部门：</w:t>
            </w: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1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经营情况</w:t>
            </w: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主要经营项目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投入资金总额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年销售总额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缴纳税费金额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创业项目概况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创业地乡镇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人民政府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核实意见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0" w:firstLineChars="300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经办人签字：            负责人签字：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县就业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复核意见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县人人力资源和社会保障局审核意见</w:t>
            </w:r>
          </w:p>
        </w:tc>
        <w:tc>
          <w:tcPr>
            <w:tcW w:w="8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ascii="方正小标宋简体" w:hAnsi="仿宋" w:eastAsia="方正小标宋简体"/>
          <w:sz w:val="38"/>
          <w:szCs w:val="3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wWRkPs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B4A2437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2024-06-07T07:30:57Z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