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附件2：</w:t>
      </w:r>
      <w:r>
        <w:rPr>
          <w:rFonts w:hint="eastAsia" w:ascii="仿宋_GB2312" w:eastAsia="仿宋_GB2312"/>
          <w:sz w:val="32"/>
          <w:szCs w:val="32"/>
          <w:lang w:eastAsia="zh-CN"/>
        </w:rPr>
        <w:t>专家组名单</w:t>
      </w:r>
      <w:bookmarkStart w:id="0" w:name="_GoBack"/>
      <w:bookmarkEnd w:id="0"/>
    </w:p>
    <w:p>
      <w:r>
        <w:rPr>
          <w:rFonts w:hint="eastAsia" w:ascii="仿宋_GB2312" w:eastAsia="仿宋_GB2312"/>
          <w:sz w:val="32"/>
          <w:szCs w:val="32"/>
        </w:rPr>
        <w:drawing>
          <wp:inline distT="0" distB="0" distL="114300" distR="114300">
            <wp:extent cx="4994275" cy="6518910"/>
            <wp:effectExtent l="0" t="0" r="15875" b="15240"/>
            <wp:docPr id="1" name="图片 1" descr="20201009164419494_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01009164419494_0004"/>
                    <pic:cNvPicPr>
                      <a:picLocks noChangeAspect="1"/>
                    </pic:cNvPicPr>
                  </pic:nvPicPr>
                  <pic:blipFill>
                    <a:blip r:embed="rId4"/>
                    <a:srcRect l="15001" t="24081" r="15318" b="8812"/>
                    <a:stretch>
                      <a:fillRect/>
                    </a:stretch>
                  </pic:blipFill>
                  <pic:spPr>
                    <a:xfrm>
                      <a:off x="0" y="0"/>
                      <a:ext cx="4994275" cy="651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21323"/>
    <w:rsid w:val="7A12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9</Characters>
  <Lines>0</Lines>
  <Paragraphs>0</Paragraphs>
  <TotalTime>0</TotalTime>
  <ScaleCrop>false</ScaleCrop>
  <LinksUpToDate>false</LinksUpToDate>
  <CharactersWithSpaces>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2020-10-13T02:21:00Z</dcterms:created>
  <dc:creator>swjxuh</dc:creator>
  <cp:lastModifiedBy>swjxuh</cp:lastModifiedBy>
  <dcterms:modified xsi:type="dcterms:W3CDTF">2020-10-13T02:22:10Z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