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margin" w:tblpXSpec="center" w:tblpY="1319"/>
        <w:tblW w:w="1560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0"/>
        <w:gridCol w:w="1408"/>
        <w:gridCol w:w="2355"/>
        <w:gridCol w:w="1350"/>
        <w:gridCol w:w="1935"/>
        <w:gridCol w:w="1272"/>
        <w:gridCol w:w="1300"/>
        <w:gridCol w:w="1493"/>
        <w:gridCol w:w="1707"/>
        <w:gridCol w:w="162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5600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vAlign w:val="center"/>
          </w:tcPr>
          <w:p>
            <w:pPr>
              <w:widowControl/>
              <w:jc w:val="center"/>
              <w:rPr>
                <w:rFonts w:ascii="方正小标宋简体" w:hAnsi="宋体" w:eastAsia="方正小标宋简体" w:cs="宋体"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方正小标宋简体" w:hAnsi="宋体" w:eastAsia="方正小标宋简体" w:cs="宋体"/>
                <w:color w:val="000000"/>
                <w:kern w:val="0"/>
                <w:sz w:val="32"/>
                <w:szCs w:val="32"/>
              </w:rPr>
              <w:t>苍溪县人民医院2018年招聘编外卫生专业技术人员考试成绩和体检入闱人员名单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岗位编码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姓名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身份证号码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笔试成绩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是否面试入闱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面试成绩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总成绩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总成绩排名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是否体检入闱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  <w:t>备注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18002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王小琴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5108241987****6801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方正北魏楷书简体" w:hAnsi="宋体" w:eastAsia="方正北魏楷书简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76.90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76.90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18004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罗婷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5108241994****4768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67.00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70.86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68.54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18004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罗*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5108241996****1942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55.00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76.04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63.41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18004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赵*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5108241994****0848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52.00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68.70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58.68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18004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闫*阳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5108241996****4624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49.00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18004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王*凡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5108241996****5680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48.00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18004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赵*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5108241995****3726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18005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杨松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5108241995****2897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66.00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78.00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70.80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18005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王卫平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5108241985****3496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51.20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75.90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61.08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18005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邓*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5108241995****8535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39.50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78.80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55.22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周彤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5108241995****3265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80.96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78.58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侯艾青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5108241995****3503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74.00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85.20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78.48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牛思颖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5108241996****1084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68.90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76.16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伏晓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5108241995****1229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72.10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71.44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韩勤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5108241995****002X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79.36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68.34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体检入闱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5133221993****0528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64.00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74.00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68.00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杨*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5108241994****2386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63.00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74.60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67.64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邓*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5108241991****4143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75.56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66.22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隆*艳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5108241995****8165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62.00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72.40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66.16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9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王*廷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5108241996****0214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73.50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66.00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10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李*桧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5108231993****2148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72.60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65.64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11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潘*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5108241995****2384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73.50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65.40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12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赵*娟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5108241996****0847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71.30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65.12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13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韩*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5113211991****1402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59.00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73.80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64.92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14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何*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5108241995****0727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60.00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面试入闱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72.00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64.80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15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张*萍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5108241998****2681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58.00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刘*华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5108231997****9367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曹*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5108241994****3827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祖*琳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5108241994****6148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55.00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张*苹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5108241995****0264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55.00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曾*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5108241995****024X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54.00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王*涵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5108241996****7846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54.00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赵*蓓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5108241996****0849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52.00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刘*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5108111997****4061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51.00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王*艺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5108241993****7025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48.00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侯*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5108241991****3480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48.00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赵*媛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5108241996****0943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向*蓉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5108241990****792X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谢*宏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5108241995****4462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吴*柯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5108241990****2561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牛*君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5108241997****0220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段*伶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5108241997****6924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陈*萍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5108241996****3509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薛*媛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5108241993****022X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45.00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雷*琳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5108241997****4542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43.00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袁*帆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5108241993****2560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5108241999****0942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42.00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王*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5108241995****0041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曹*君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5108241997****4126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40.00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汪*宇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5108241996****7363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高*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5108241995****6624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39.00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陈*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5108241991****0545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张*平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5108241996****0540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韩*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5108241996****4123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36.00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花*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5108241995****2560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33.00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郑*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5108241997****0323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金*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5108241990****7345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31.00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16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18006</w:t>
            </w:r>
          </w:p>
        </w:tc>
        <w:tc>
          <w:tcPr>
            <w:tcW w:w="140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何*钰</w:t>
            </w:r>
          </w:p>
        </w:tc>
        <w:tc>
          <w:tcPr>
            <w:tcW w:w="23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5108241998****402X</w:t>
            </w:r>
          </w:p>
        </w:tc>
        <w:tc>
          <w:tcPr>
            <w:tcW w:w="13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27.00</w:t>
            </w:r>
          </w:p>
        </w:tc>
        <w:tc>
          <w:tcPr>
            <w:tcW w:w="1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  <w:tc>
          <w:tcPr>
            <w:tcW w:w="127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3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49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>——</w:t>
            </w:r>
          </w:p>
        </w:tc>
        <w:tc>
          <w:tcPr>
            <w:tcW w:w="17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ascii="仿宋" w:hAnsi="仿宋" w:eastAsia="仿宋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2"/>
                <w:szCs w:val="22"/>
              </w:rPr>
              <w:t>　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北魏楷书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6562BBD"/>
    <w:rsid w:val="47735889"/>
    <w:rsid w:val="7656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2019-01-02T02:16:00Z</dcterms:created>
  <dc:creator>统计信息股:何长斌</dc:creator>
  <cp:lastModifiedBy>统计信息股:何长斌</cp:lastModifiedBy>
  <dcterms:modified xsi:type="dcterms:W3CDTF">2019-01-02T02:33:04Z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