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BF8" w:rsidRDefault="00A10BF8" w:rsidP="00A10BF8">
      <w:pPr>
        <w:spacing w:line="576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A10BF8" w:rsidRDefault="00A10BF8" w:rsidP="00A10BF8">
      <w:pPr>
        <w:jc w:val="center"/>
        <w:rPr>
          <w:rFonts w:ascii="方正小标宋简体" w:eastAsia="方正小标宋简体" w:hint="eastAsia"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int="eastAsia"/>
          <w:bCs/>
          <w:color w:val="000000"/>
          <w:kern w:val="0"/>
          <w:sz w:val="44"/>
          <w:szCs w:val="44"/>
        </w:rPr>
        <w:t>苍溪县2019年脱贫攻坚村级公服中心项目建设执行方案和资金计划表</w:t>
      </w:r>
    </w:p>
    <w:p w:rsidR="00A10BF8" w:rsidRDefault="00A10BF8" w:rsidP="00A10BF8">
      <w:pPr>
        <w:wordWrap w:val="0"/>
        <w:jc w:val="right"/>
        <w:rPr>
          <w:szCs w:val="21"/>
        </w:rPr>
      </w:pPr>
      <w:r>
        <w:rPr>
          <w:rFonts w:ascii="仿宋_GB2312" w:eastAsia="仿宋_GB2312" w:hAnsi="宋体" w:hint="eastAsia"/>
          <w:color w:val="000000"/>
          <w:kern w:val="0"/>
          <w:sz w:val="24"/>
        </w:rPr>
        <w:t xml:space="preserve">单位：万元  </w:t>
      </w:r>
    </w:p>
    <w:tbl>
      <w:tblPr>
        <w:tblW w:w="0" w:type="auto"/>
        <w:tblInd w:w="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85"/>
        <w:gridCol w:w="1230"/>
        <w:gridCol w:w="1065"/>
        <w:gridCol w:w="855"/>
        <w:gridCol w:w="1125"/>
        <w:gridCol w:w="6885"/>
        <w:gridCol w:w="1245"/>
        <w:gridCol w:w="885"/>
      </w:tblGrid>
      <w:tr w:rsidR="00A10BF8" w:rsidTr="001D0E7A">
        <w:trPr>
          <w:trHeight w:val="340"/>
          <w:tblHeader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乡镇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项目村名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是  否</w:t>
            </w:r>
          </w:p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贫困村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建设性质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建设内容及规模</w:t>
            </w:r>
          </w:p>
        </w:tc>
        <w:tc>
          <w:tcPr>
            <w:tcW w:w="124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评审投资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总计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1006.6163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陵江镇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六包村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新建阵地300m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，硬化室外地坪200m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，新建化粪池、排污管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52.2935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陵江镇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52.2935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元坝镇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高清村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更换瓦屋面140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，更换窗子9.7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，内墙涂料翻新253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，块料楼地面110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，墙面抹灰157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及配套化粪池、排污管等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8.8641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元坝镇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玉台村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更换瓦屋面116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，更换门窗51.4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，内外墙涂料翻新579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，天棚吊顶104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，块料楼地面104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，水电改造104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，配套建设化粪池、排污管等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14.1985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元坝镇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金鹤村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更换瓦屋面122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，更换门窗31.8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，外墙涂料翻新224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，块料楼地面139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，室外地坪硬化300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8.2313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元坝镇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31.2939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东青镇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东阳村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及配套建设化粪池、排污管等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3.2937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东青镇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东高村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改建厕所，增加隔断47m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、蹲便器8组、化粪池1座、地面贴砖25m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1.9863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东青镇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5.28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白桥镇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学房村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加层133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，新建现浇楼梯18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，室外地坪硬化162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23.7875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白桥镇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上马村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更换瓦屋面322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，门窗更换9.35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，墙面排危钢丝网加固92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，块料楼地面183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，天棚吊顶29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，墙面涂料翻新245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，室外地坪硬化100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，新增石挡土墙45m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19.1009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白桥镇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42.8884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唤马镇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黑山村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彩钢棚屋面51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0.7759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唤马镇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瓦店村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硬化坝子390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3.3072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唤马镇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4.0831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亭子镇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水池村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瓦屋面翻新678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，天棚吊顶312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，涂料翻新678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，地面贴砖165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，蹲便器12组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20.2096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亭子镇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20.2096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歧坪镇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寨堡村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3.336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歧坪镇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3.336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龙王镇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大房村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及配套化粪池，排污管给水管等，硬化室外地坪528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4.4555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龙王镇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陡嘴村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硬化室外地坪400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，门窗更换23m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，外墙抹灰600m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，天棚吊顶90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8.4962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龙王镇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永胜村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及配套化粪池、排污管等，回购文化室50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9.0383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龙王镇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21.99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新观乡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和平社区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新建村委会300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，平整场地及硬化院坝300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，块石堡坎269m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，土方回填600m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68.7168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新观乡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68.7168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雍河乡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桃园村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拆除原有垮蹋堡坎，并重新砌筑块石堡坎56.25m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以及相配套的土方开挖、面层硬化等项目，新建厕所15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及配套化粪池、排污管等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5.9941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雍河乡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花坪村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新建公服中心300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雍河乡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65.9941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永宁镇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荞子村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拆除旧村委会345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，新建村委会300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，硬化400m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 xml:space="preserve">，排水沟80m 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57.7562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永宁镇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57.7562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石门乡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龙兴社区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新建阵地300m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，硬化室外地坪200m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，建设化粪池、排污管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52.3051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石门乡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52.3051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鸳溪镇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院溪口社区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公服中心，室外地坪硬化200m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，新建化粪池、排污管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53.9457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鸳溪镇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53.9457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三川镇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白坪村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屋顶治漏增加彩钢棚208m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，内墙涂料433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，楼梯栏杆7m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4.8688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三川镇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复兴村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加层119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，新建现浇楼梯15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，拆除原瓦屋面133m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19.0129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三川镇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栗园村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新建村委会300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，平整场地及硬化院坝200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，块石堡坎52m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，场平土方开挖700m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55.575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三川镇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79.4567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浙水乡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玄都村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电路改造140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，安装4樘防盗门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0.231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浙水乡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寨子村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屋顶翻新420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7.3722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浙水乡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7.6032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桥溪乡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富强村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新建公共服务中心300m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，拆除旧房屋260m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，广场坝子混凝土地坪300m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54.6088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桥溪乡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柏垭村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新建公共服务中心（含文化室）240m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，公共服务中心基础处理240m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，挖一般土方(场平)500m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，广场坝子混凝土地坪200m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，浆砌块石堡坎120m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，挖一般土方160m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51.7043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桥溪乡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蟠龙村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木檩（换瓦顶）40根，屋顶铺大瓷瓦372.7m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，屋面拆除小青瓦319.46m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，门窗拆除106.339m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，钢质防盗门34.339m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，铝合金窗72m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，不锈钢管防护栏36m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，旧厕所改造36m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，抹灰面乳胶漆面层1500m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17.614</w:t>
            </w:r>
          </w:p>
        </w:tc>
        <w:tc>
          <w:tcPr>
            <w:tcW w:w="885" w:type="dxa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仿宋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桥溪乡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123.9271</w:t>
            </w:r>
          </w:p>
        </w:tc>
        <w:tc>
          <w:tcPr>
            <w:tcW w:w="885" w:type="dxa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仿宋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月山乡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宝盖村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地砖楼地面209.7m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，块料楼梯面层7.7m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2.6915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月山乡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琳山村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混凝土地面硬化（坝子）124.6m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，砌筑化粪池1座，DN200mm钢筋砼排水管20m，厕所维修35m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4.9315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月山乡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7.623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白山乡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龙凤社区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屋面拆除小青瓦，拆除角子及挂瓦条279.84m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，拆除檩条150根，木檩（换瓦顶）150根，屋顶铺大瓷瓦356.16m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，外脚手架356.16m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，外沿边吊顶天棚99.6m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，木板吊顶天棚200m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11.7127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白山乡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单鼓村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屋面拆除小青瓦，拆除角子及挂瓦条769.8m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，拆除檩条310根，木檩（换瓦顶）310根，屋顶铺大瓷瓦769.8m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，拆除旧防盗门、安装防盗门19.02m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，吊顶（加强保护局部维修）300m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15.9914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白山乡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27.7041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高坡镇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黄荆村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木板吊顶（走廊）63.998m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，内墙乳胶漆63.998m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，轻钢龙骨纸面石膏板吊顶（二楼室内）183.634m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，内墙乳胶漆183.634m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，竹、木（复合）地板30m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，外墙乳胶漆189.1m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，室内电路改造400m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6.6689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高坡镇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水龙村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新建隔墙砌砖4.032m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，墙面一般抹灰33.6m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，乳胶漆墙面33.6m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，拆除更换塑钢窗8.55m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0.7307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高坡镇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严家村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挖沟槽土石方(房前堡坎)220m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，回填50m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，房前浆砌块石堡坎198m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、房后浆砌块石堡坎17.7m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，挖一般石方35.3m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，直形墙32.24m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，砌筑化粪池1座，DN200mm钢筋砼排水管10m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11.5474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高坡镇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青庙村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砖砌体拆除（屋顶治漏）13.968m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，砌砖7.45m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，墙面一般抹灰31.04m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，贴砖31.04m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，屋面防水124.16m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，室内PVC-U塑料排水管DN10036m，木檩（换瓦顶）12根，屋顶铺水泥瓦20.2m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，砌砖3m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，墙面一般抹灰30m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，外墙乳胶漆30m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，屋顶铺水泥瓦87.668m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，木檩（换瓦顶）原材料利用24根，厕所改造20m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，外脚手架700m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6.2991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高坡镇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25.2461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石马镇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真武村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安装室外不锈钢栏杆：长80米、高1.2米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2.1179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石马镇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2.1179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岳东镇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石庙村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立面块料拆除210m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,外墙乳胶漆210m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,外脚手架210m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，防盗门4.64m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,门窗拆除4.64m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,新建卫生室、文化室、厕所及基础处理60m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，新建砼坝子225m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，原坝子拆除30m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21.5364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岳东镇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太阳村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成品彩钢棚屋面板300m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,新建厕所10m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,拆除旧厕所40m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,拆除旧砼栏杆31.2m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，金属栏杆26m，600*600地砖（二楼）34.5m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，室外坝子硬化112m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，600*600地砖（一楼）34.5m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，拆除花台1项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9.6971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岳东镇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31.2335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柴坡村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厕所维修改建30m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，广场坝子混凝土地坪50m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大石村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混凝土构件拆除16.5m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，广场坝子混凝土地坪124.75m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，新建厕所15m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，砌筑化粪池1座，DN200mm钢筋砼排水管10m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5.4925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巨马村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DN200mm钢筋砼排水管10m，砌筑化粪池1座，屋顶更换水泥瓦282.75m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，更换不锈钢栏杆33.5m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6.5197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友爱村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M7.5浆砌石挡土墙64m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3.0596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东溪镇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三官村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，DN200mm钢筋砼排水管5m，砌筑化粪池1座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3.4273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东溪镇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20.4791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龙洞乡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柳溪村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硬化广场坝子240m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，新建旗台及旗杆1个，不锈钢管防护栏147.84m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，厕所维修30m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8.7467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龙洞乡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后河村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村委会活动场所、卫生室、围墙内外粉水2552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，村委会卫生间改造蹲便器及配套设备4套，旗台及旗杆1处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11.66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龙洞乡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20.4067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白鹤乡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白鹤村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硬化村委会场地158m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，墙壁翻新625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，窗帘105米，联想电脑2台，投影仪1套，双人办公桌3张，电脑桌1张，会议桌15张，会议椅子37把，边六抽铁皮柜6个，党群公共服务中心等标志牌及氛围营造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19.152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白鹤乡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19.152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彭店乡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吴垭村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村级活动场地扩建200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及原场地破损修复；内外墙涂料850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，破损地砖修复70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，办公室改造3间，房屋治漏260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，围墙50m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24.59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彭店乡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长星村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屋顶铺大瓷瓦168.48m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，木檩（换瓦顶）80根，吊顶126m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，外墙铲除、乳胶漆107.28m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，内墙涂料铲除、乳胶漆面层110m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，电路安装126m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，C20砼渠底6.555m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，挖沟槽石方15.732m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，支模21.85m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，砌筑化粪池1座，DN200mm钢筋砼排水管50m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7.1619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彭店乡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小梁村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硬化室外坝子89.6m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，150mm厚建渣垫层13.44m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，挖一般土方30m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，木檩（换瓦顶）60根，屋顶铺大瓷瓦236.6m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，室内PVC-U塑料排水管DN100 20m，屋面防水64m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，实心砖墙17.64m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，更换门10.08m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6.7854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彭店乡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38.5373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文昌镇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孙家村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硬化室外坝子400m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，垫层碎石干铺40m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，挖一般土方80m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，砼坝子平整场地400m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，电力安装1项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6.0193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文昌镇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6.0193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运山镇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龙井村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金属门窗拆除10.227m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，钢质防盗门10.227m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，墙面刮白、刷乳胶漆（铲除墙面）152.28m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，一般抹灰32.07m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,大门维修及顶棚拆除1项，不锈钢管防护栏13.5m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，旧乒乓台拆除及地面恢复1项，内墙仿瓷涂料翻新375m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2.6742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运山镇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双龙村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砖砌体拆除16.335m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，抹灰面乳胶漆面层284m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，文化室建设1项，金属门窗拆除2.94m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，金属（塑钢）门2.94m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，成品隔断22m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3.911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运山镇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文庙村</w:t>
            </w: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成品彩钢棚屋面板144m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,抹灰面乳胶漆面层100m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,电路改造1项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3.091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运山镇 汇总</w:t>
            </w:r>
          </w:p>
        </w:tc>
        <w:tc>
          <w:tcPr>
            <w:tcW w:w="106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9.6762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954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河地乡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晨光村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硬化室外坝子400m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，挖一般土方120m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，砼坝子平整场地600m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，100mm厚建渣垫层40m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,新建厕所15m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，DN200mm钢筋砼排水管20m，挖一般土方48m，石挡土墙9m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，实心砖墙（花台）8m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，墙面一般抹灰60m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8.5848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河地乡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玉宝村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加层150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23.8499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河地乡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红树村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屋顶铺水泥瓦278.4m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，木檩（换瓦顶）100根，屋面拆除小青瓦278.4m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，实心砖墙6m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，内墙乳胶漆翻新280m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，防盗门18.6m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，栏杆加高0.3m长31m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7.4403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河地乡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中华村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瓦屋面拆旧换新（包括桷子、檩子）760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，吊顶天棚350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，内外墙粉水420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㎡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12.4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河地乡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52.275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双河乡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天寨村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内墙乳胶漆翻新287.41m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，防盗门11.34m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，铝合金推拉窗43.32m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，不锈钢防盗窗43.32m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，金属门窗拆除(一层)54.66m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，600*600地砖107.04m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，电改造107.04m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，金属门窗拆除(二层)61.83m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，防盗门20.79m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,铝合金推拉窗41.04m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，天棚面龙骨及饰面拆除16.775m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,吊顶天棚16.775m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，屋面防水43.05m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，铲除、内墙乳胶漆翻新100m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，实心砖墙4.32m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，墙面一般抹灰25.2m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，铁皮天沟7m，雨棚12m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8.9114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双河乡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龙固村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是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维修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整樘木门窗拆除（礼堂）5.88m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,防盗门5.88m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,整樘木门窗拆除（其它房间）18.9m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，其他房间防盗门18.9m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，砖地沟、明沟300*300 30m，屋面防水26.096m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1.7794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双河乡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10.6908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石灶乡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宋江村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外墙面砖（墙裙）199.84m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,立面块料拆除199.84m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2.9398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63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石灶乡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五童村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拆除原屋顶304.2m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，成品彩钢棚屋面板304.2m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，窗户修补上漆45.98m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，防盗门4.2m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，内墙乳胶漆419.34m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6.8593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石灶乡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石光村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，DN200mm钢筋砼排水管30m，砌筑化粪池1座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3.5179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石灶乡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团包村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新建厕所15m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，DN200mm钢筋砼排水管30m，砌筑化粪池1座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3.5179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石灶乡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16.8349</w:t>
            </w:r>
          </w:p>
        </w:tc>
        <w:tc>
          <w:tcPr>
            <w:tcW w:w="885" w:type="dxa"/>
            <w:noWrap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龙山镇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凉桥村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硬化室外坝子606m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，M7.5浆砌块石堡坎105m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，实心砖墙6.48m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，挖沟槽土方(排水沟)25m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，c20砼边墙（渠道）4m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，砌筑化粪池1座8m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³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13.0424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龙山镇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宝宁村</w:t>
            </w: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否</w:t>
            </w: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改建</w:t>
            </w: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内墙乳胶漆1129.04m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，铝合金推拉窗56.7m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，防盗门24.808m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,轻钢龙骨纸面石膏板吊顶（二楼室内）251.17，600*600地砖250m</w:t>
            </w:r>
            <w:r>
              <w:rPr>
                <w:rFonts w:ascii="仿宋_GB2312" w:hAnsi="宋体" w:cs="宋体" w:hint="eastAsia"/>
                <w:color w:val="000000"/>
                <w:kern w:val="0"/>
                <w:sz w:val="18"/>
                <w:szCs w:val="18"/>
              </w:rPr>
              <w:t>²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,砌筑化粪池1座，DN200mm钢筋砼排水管12m</w:t>
            </w: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14.4986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A10BF8" w:rsidTr="001D0E7A">
        <w:trPr>
          <w:trHeight w:val="340"/>
        </w:trPr>
        <w:tc>
          <w:tcPr>
            <w:tcW w:w="58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龙山镇 汇总</w:t>
            </w:r>
          </w:p>
        </w:tc>
        <w:tc>
          <w:tcPr>
            <w:tcW w:w="106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5" w:type="dxa"/>
            <w:noWrap/>
            <w:vAlign w:val="center"/>
          </w:tcPr>
          <w:p w:rsidR="00A10BF8" w:rsidRDefault="00A10BF8" w:rsidP="001D0E7A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  <w:t>27.541</w:t>
            </w:r>
          </w:p>
        </w:tc>
        <w:tc>
          <w:tcPr>
            <w:tcW w:w="885" w:type="dxa"/>
            <w:vAlign w:val="center"/>
          </w:tcPr>
          <w:p w:rsidR="00A10BF8" w:rsidRDefault="00A10BF8" w:rsidP="001D0E7A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</w:tbl>
    <w:p w:rsidR="00A10BF8" w:rsidRDefault="00A10BF8" w:rsidP="00A10BF8">
      <w:pPr>
        <w:snapToGrid w:val="0"/>
        <w:spacing w:line="576" w:lineRule="exact"/>
        <w:jc w:val="left"/>
        <w:rPr>
          <w:rFonts w:eastAsia="黑体"/>
          <w:kern w:val="0"/>
          <w:sz w:val="32"/>
          <w:szCs w:val="32"/>
          <w:lang/>
        </w:rPr>
        <w:sectPr w:rsidR="00A10BF8">
          <w:pgSz w:w="16840" w:h="11907" w:orient="landscape"/>
          <w:pgMar w:top="2098" w:right="1531" w:bottom="1985" w:left="1531" w:header="851" w:footer="1588" w:gutter="0"/>
          <w:cols w:space="720"/>
          <w:docGrid w:linePitch="312"/>
        </w:sectPr>
      </w:pPr>
    </w:p>
    <w:p w:rsidR="004F4813" w:rsidRPr="00A10BF8" w:rsidRDefault="004F4813" w:rsidP="00A10BF8">
      <w:pPr>
        <w:autoSpaceDE w:val="0"/>
        <w:spacing w:line="560" w:lineRule="exact"/>
        <w:ind w:rightChars="11" w:right="23"/>
        <w:rPr>
          <w:rFonts w:ascii="仿宋_GB2312" w:eastAsia="仿宋_GB2312" w:cs="宋体"/>
          <w:kern w:val="0"/>
          <w:sz w:val="32"/>
          <w:szCs w:val="32"/>
          <w:lang w:val="zh-CN"/>
        </w:rPr>
      </w:pPr>
    </w:p>
    <w:sectPr w:rsidR="004F4813" w:rsidRPr="00A10BF8">
      <w:pgSz w:w="11907" w:h="16840"/>
      <w:pgMar w:top="2098" w:right="1531" w:bottom="1985" w:left="1531" w:header="851" w:footer="1588" w:gutter="0"/>
      <w:cols w:space="72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10BF8"/>
    <w:rsid w:val="004F4813"/>
    <w:rsid w:val="00A1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2696599-3980-4EFE-A21A-AD4D343C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972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2019-05-08T07:30:00Z</dcterms:created>
  <dcterms:modified xsi:type="dcterms:W3CDTF">2019-05-08T07:34:00Z</dcterms:modified>
</cp:coreProperties>
</file>